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4A" w:rsidRPr="00A906E6" w:rsidRDefault="00DD514A" w:rsidP="00DD514A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 w:rsidRPr="00A906E6">
        <w:rPr>
          <w:rFonts w:ascii="Times New Roman" w:hAnsi="Times New Roman"/>
          <w:b/>
          <w:sz w:val="24"/>
          <w:szCs w:val="24"/>
          <w:u w:val="single"/>
        </w:rPr>
        <w:t>19EE42E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A906E6">
        <w:rPr>
          <w:rFonts w:ascii="Times New Roman" w:hAnsi="Times New Roman"/>
          <w:b/>
          <w:sz w:val="24"/>
          <w:szCs w:val="24"/>
          <w:u w:val="single"/>
        </w:rPr>
        <w:t>-ELECTRICAL ENERGY CONSERVATION &amp; AUDITING</w:t>
      </w:r>
    </w:p>
    <w:p w:rsidR="00DD514A" w:rsidRPr="00A906E6" w:rsidRDefault="00DD514A" w:rsidP="00DD51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6E6">
        <w:rPr>
          <w:rFonts w:ascii="Times New Roman" w:hAnsi="Times New Roman"/>
          <w:b/>
          <w:sz w:val="24"/>
          <w:szCs w:val="24"/>
        </w:rPr>
        <w:t xml:space="preserve"> (EEE)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3641"/>
        <w:gridCol w:w="3233"/>
        <w:gridCol w:w="965"/>
      </w:tblGrid>
      <w:tr w:rsidR="00DD514A" w:rsidRPr="00A906E6" w:rsidTr="0011549D">
        <w:trPr>
          <w:trHeight w:val="244"/>
        </w:trPr>
        <w:tc>
          <w:tcPr>
            <w:tcW w:w="1908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906E6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641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3233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65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514A" w:rsidRPr="00A906E6" w:rsidTr="0011549D">
        <w:trPr>
          <w:trHeight w:val="263"/>
        </w:trPr>
        <w:tc>
          <w:tcPr>
            <w:tcW w:w="1908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906E6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641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233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65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DD514A" w:rsidRPr="00A906E6" w:rsidTr="0011549D">
        <w:trPr>
          <w:trHeight w:val="806"/>
        </w:trPr>
        <w:tc>
          <w:tcPr>
            <w:tcW w:w="1908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906E6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641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>Basics of electrical Circuits and Generation of Electrical Power.</w:t>
            </w:r>
          </w:p>
        </w:tc>
        <w:tc>
          <w:tcPr>
            <w:tcW w:w="3233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A906E6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DD514A" w:rsidRPr="00A906E6" w:rsidRDefault="00DD514A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DD514A" w:rsidRPr="00A906E6" w:rsidRDefault="00DD514A" w:rsidP="001154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65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D514A" w:rsidRPr="00A906E6" w:rsidRDefault="00DD514A" w:rsidP="00DD514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5"/>
        <w:gridCol w:w="696"/>
        <w:gridCol w:w="7156"/>
      </w:tblGrid>
      <w:tr w:rsidR="00DD514A" w:rsidRPr="00A906E6" w:rsidTr="0011549D">
        <w:trPr>
          <w:trHeight w:val="332"/>
        </w:trPr>
        <w:tc>
          <w:tcPr>
            <w:tcW w:w="1895" w:type="dxa"/>
            <w:vMerge w:val="restart"/>
            <w:vAlign w:val="center"/>
          </w:tcPr>
          <w:p w:rsidR="00DD514A" w:rsidRPr="00A906E6" w:rsidRDefault="00DD514A" w:rsidP="001154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852" w:type="dxa"/>
            <w:gridSpan w:val="2"/>
          </w:tcPr>
          <w:p w:rsidR="00DD514A" w:rsidRPr="00A906E6" w:rsidRDefault="00DD514A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</w:rPr>
              <w:t>To make the student learn about:</w:t>
            </w:r>
          </w:p>
        </w:tc>
      </w:tr>
      <w:tr w:rsidR="00DD514A" w:rsidRPr="00A906E6" w:rsidTr="0011549D">
        <w:trPr>
          <w:trHeight w:val="547"/>
        </w:trPr>
        <w:tc>
          <w:tcPr>
            <w:tcW w:w="1895" w:type="dxa"/>
            <w:vMerge/>
            <w:vAlign w:val="center"/>
          </w:tcPr>
          <w:p w:rsidR="00DD514A" w:rsidRPr="00A906E6" w:rsidRDefault="00DD514A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  <w:gridSpan w:val="2"/>
          </w:tcPr>
          <w:p w:rsidR="00DD514A" w:rsidRPr="00A906E6" w:rsidRDefault="00DD514A" w:rsidP="00DD5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he energy and its management </w:t>
            </w:r>
          </w:p>
          <w:p w:rsidR="00DD514A" w:rsidRPr="00A906E6" w:rsidRDefault="00DD514A" w:rsidP="00DD5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IN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The importance of energy conservation.</w:t>
            </w:r>
          </w:p>
          <w:p w:rsidR="00DD514A" w:rsidRPr="00A906E6" w:rsidRDefault="00DD514A" w:rsidP="00DD5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IN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The fundamentals of product strategy management.</w:t>
            </w:r>
          </w:p>
          <w:p w:rsidR="00DD514A" w:rsidRPr="00A906E6" w:rsidRDefault="00DD514A" w:rsidP="00DD5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IN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The studying methods of energy accounting and energy auditing in energy sector, industry and final consumption.</w:t>
            </w:r>
          </w:p>
          <w:p w:rsidR="00DD514A" w:rsidRPr="00A906E6" w:rsidRDefault="00DD514A" w:rsidP="00DD5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 opportunities to increase the rational use of energy.</w:t>
            </w:r>
          </w:p>
          <w:p w:rsidR="00DD514A" w:rsidRPr="00A906E6" w:rsidRDefault="00DD514A" w:rsidP="00DD5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IN"/>
              </w:rPr>
            </w:pPr>
            <w:r w:rsidRPr="00A906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IN"/>
              </w:rPr>
              <w:t>The energy conservation in industrial application</w:t>
            </w:r>
          </w:p>
        </w:tc>
      </w:tr>
      <w:tr w:rsidR="00DD514A" w:rsidRPr="00A906E6" w:rsidTr="0011549D">
        <w:tc>
          <w:tcPr>
            <w:tcW w:w="1895" w:type="dxa"/>
            <w:vMerge w:val="restart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852" w:type="dxa"/>
            <w:gridSpan w:val="2"/>
          </w:tcPr>
          <w:p w:rsidR="00DD514A" w:rsidRPr="00A906E6" w:rsidRDefault="00DD514A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DD514A" w:rsidRPr="00A906E6" w:rsidTr="0011549D">
        <w:trPr>
          <w:trHeight w:val="359"/>
        </w:trPr>
        <w:tc>
          <w:tcPr>
            <w:tcW w:w="1895" w:type="dxa"/>
            <w:vMerge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156" w:type="dxa"/>
          </w:tcPr>
          <w:p w:rsidR="00DD514A" w:rsidRPr="00A906E6" w:rsidRDefault="00DD514A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IN"/>
              </w:rPr>
            </w:pPr>
            <w:r w:rsidRPr="007C274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Familiarizing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the current global energy scenario</w:t>
            </w:r>
          </w:p>
        </w:tc>
      </w:tr>
      <w:tr w:rsidR="00DD514A" w:rsidRPr="00A906E6" w:rsidTr="0011549D">
        <w:tc>
          <w:tcPr>
            <w:tcW w:w="1895" w:type="dxa"/>
            <w:vMerge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156" w:type="dxa"/>
          </w:tcPr>
          <w:p w:rsidR="00DD514A" w:rsidRPr="00A906E6" w:rsidRDefault="00DD514A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Explain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the importance of energy conservation. </w:t>
            </w:r>
          </w:p>
        </w:tc>
      </w:tr>
      <w:tr w:rsidR="00DD514A" w:rsidRPr="00A906E6" w:rsidTr="0011549D">
        <w:tc>
          <w:tcPr>
            <w:tcW w:w="1895" w:type="dxa"/>
            <w:vMerge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156" w:type="dxa"/>
          </w:tcPr>
          <w:p w:rsidR="00DD514A" w:rsidRPr="00A906E6" w:rsidRDefault="00DD514A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Demonstrate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the concepts of energy management. </w:t>
            </w:r>
          </w:p>
        </w:tc>
      </w:tr>
      <w:tr w:rsidR="00DD514A" w:rsidRPr="00A906E6" w:rsidTr="0011549D">
        <w:tc>
          <w:tcPr>
            <w:tcW w:w="1895" w:type="dxa"/>
            <w:vMerge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156" w:type="dxa"/>
          </w:tcPr>
          <w:p w:rsidR="00DD514A" w:rsidRPr="00A906E6" w:rsidRDefault="00DD514A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Describe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the concepts of energy auditing. </w:t>
            </w:r>
          </w:p>
        </w:tc>
      </w:tr>
      <w:tr w:rsidR="00DD514A" w:rsidRPr="00A906E6" w:rsidTr="0011549D">
        <w:tc>
          <w:tcPr>
            <w:tcW w:w="1895" w:type="dxa"/>
            <w:vMerge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156" w:type="dxa"/>
          </w:tcPr>
          <w:p w:rsidR="00DD514A" w:rsidRPr="00A906E6" w:rsidRDefault="00DD514A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the methods of improving energy efficiency in lighting systems.</w:t>
            </w:r>
          </w:p>
        </w:tc>
      </w:tr>
      <w:tr w:rsidR="00DD514A" w:rsidRPr="00A906E6" w:rsidTr="0011549D">
        <w:tc>
          <w:tcPr>
            <w:tcW w:w="1895" w:type="dxa"/>
            <w:vMerge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7156" w:type="dxa"/>
          </w:tcPr>
          <w:p w:rsidR="00DD514A" w:rsidRPr="00A906E6" w:rsidRDefault="00DD514A" w:rsidP="001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Enumerate the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methods of improving energy efficiency in heating and air conditioning.</w:t>
            </w:r>
          </w:p>
        </w:tc>
      </w:tr>
      <w:tr w:rsidR="00DD514A" w:rsidRPr="00A906E6" w:rsidTr="0011549D">
        <w:tc>
          <w:tcPr>
            <w:tcW w:w="1895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852" w:type="dxa"/>
            <w:gridSpan w:val="2"/>
          </w:tcPr>
          <w:p w:rsidR="00DD514A" w:rsidRPr="00A906E6" w:rsidRDefault="00DD514A" w:rsidP="0011549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UNIT- I</w:t>
            </w:r>
          </w:p>
          <w:p w:rsidR="00DD514A" w:rsidRPr="00A906E6" w:rsidRDefault="00DD514A" w:rsidP="0011549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 xml:space="preserve">Energy scenario: </w:t>
            </w:r>
            <w:r w:rsidRPr="00A906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Global &amp; Indian energy scenario- classification of energy sources, energy needs of growing economy- energy sector reform-energy and environment, global environmental concerns- basics of energy and its various forms.</w:t>
            </w:r>
          </w:p>
          <w:p w:rsidR="00DD514A" w:rsidRPr="00A906E6" w:rsidRDefault="00DD514A" w:rsidP="0011549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DD514A" w:rsidRPr="00A906E6" w:rsidRDefault="00DD514A" w:rsidP="0011549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Energy conservation:</w:t>
            </w:r>
            <w:r w:rsidRPr="00A906E6">
              <w:rPr>
                <w:rFonts w:ascii="Times New Roman" w:hAnsi="Times New Roman"/>
                <w:sz w:val="24"/>
                <w:szCs w:val="24"/>
              </w:rPr>
              <w:t xml:space="preserve"> Power factor and energy instruments- Power factor - methods of improvement- location of capacitors- power factor with non linear loads effect of harmonics on power factor- numerical problems, energy instruments- watt-hour meter- data loggers- thermocouples- pyrometers- </w:t>
            </w:r>
            <w:proofErr w:type="spellStart"/>
            <w:r w:rsidRPr="00A906E6">
              <w:rPr>
                <w:rFonts w:ascii="Times New Roman" w:hAnsi="Times New Roman"/>
                <w:sz w:val="24"/>
                <w:szCs w:val="24"/>
              </w:rPr>
              <w:t>lux</w:t>
            </w:r>
            <w:proofErr w:type="spellEnd"/>
            <w:r w:rsidRPr="00A906E6">
              <w:rPr>
                <w:rFonts w:ascii="Times New Roman" w:hAnsi="Times New Roman"/>
                <w:sz w:val="24"/>
                <w:szCs w:val="24"/>
              </w:rPr>
              <w:t xml:space="preserve"> meters- tong testers-  power analyzer.</w:t>
            </w:r>
          </w:p>
          <w:p w:rsidR="00DD514A" w:rsidRPr="00A906E6" w:rsidRDefault="00DD514A" w:rsidP="0011549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DD514A" w:rsidRPr="00A906E6" w:rsidRDefault="00DD514A" w:rsidP="0011549D">
            <w:pPr>
              <w:keepNext/>
              <w:keepLines/>
              <w:spacing w:after="216" w:line="259" w:lineRule="auto"/>
              <w:ind w:left="10" w:hanging="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IN" w:eastAsia="en-IN"/>
              </w:rPr>
            </w:pPr>
            <w:r w:rsidRPr="00A906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IN" w:eastAsia="en-IN"/>
              </w:rPr>
              <w:t xml:space="preserve">Electric energy management: </w:t>
            </w:r>
            <w:r w:rsidRPr="00A906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IN" w:eastAsia="en-IN"/>
              </w:rPr>
              <w:t>Principles of electric energy management- energy management control systems-energy systems maintenance -energy management in water and waste water treatment- solid waste treatment-electricity act-energy conservation act.</w:t>
            </w:r>
          </w:p>
          <w:p w:rsidR="00DD514A" w:rsidRPr="00A906E6" w:rsidRDefault="00DD514A" w:rsidP="0011549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DD514A" w:rsidRPr="00A906E6" w:rsidRDefault="00DD514A" w:rsidP="0011549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Energy audit: </w:t>
            </w:r>
            <w:r w:rsidRPr="00A906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Types of energy audit- energy management (audit) approach, understanding energy costs- bench marking- energy performance-matching </w:t>
            </w:r>
            <w:r w:rsidRPr="00A906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energy use to requirement, maximizing system efficiencies, optimizing the input energy requirements, fuel and energy substitution, energy audit instruments.</w:t>
            </w:r>
          </w:p>
          <w:p w:rsidR="00DD514A" w:rsidRPr="00A906E6" w:rsidRDefault="00DD514A" w:rsidP="0011549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DD514A" w:rsidRPr="00A906E6" w:rsidRDefault="00DD514A" w:rsidP="0011549D">
            <w:pPr>
              <w:keepNext/>
              <w:shd w:val="clear" w:color="auto" w:fill="FFFFFF"/>
              <w:spacing w:before="240" w:after="12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A906E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IN" w:eastAsia="en-IN"/>
              </w:rPr>
              <w:t xml:space="preserve">Energy efficiency in lighting systems: </w:t>
            </w:r>
            <w:r w:rsidRPr="00A906E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IN" w:eastAsia="en-IN"/>
              </w:rPr>
              <w:t>Lighting modification of existing systems, replacement of existing systems, definition of terms and units-luminous efficiency, polar curve, calculation of illumination level, types of lamps and types of lighting conservation measures.</w:t>
            </w:r>
          </w:p>
          <w:p w:rsidR="00DD514A" w:rsidRPr="00A906E6" w:rsidRDefault="00DD514A" w:rsidP="0011549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DD514A" w:rsidRPr="00A906E6" w:rsidRDefault="00DD514A" w:rsidP="001154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06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Energy efficiency in heating and air conditioning</w:t>
            </w:r>
            <w:r w:rsidRPr="00A906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: Space heating and ventilation, air conditioning (HVAC) and water heating-introduction- heating of buildings- transfer of heat- space heating methods- ventilation and air-conditioning-insulation</w:t>
            </w:r>
            <w:proofErr w:type="gramStart"/>
            <w:r w:rsidRPr="00A906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 cooling</w:t>
            </w:r>
            <w:proofErr w:type="gramEnd"/>
            <w:r w:rsidRPr="00A906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load- electric water heating systems-energy conservation methods</w:t>
            </w:r>
            <w:r w:rsidRPr="00A906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D514A" w:rsidRPr="00A906E6" w:rsidRDefault="00DD514A" w:rsidP="0011549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14A" w:rsidRPr="00A906E6" w:rsidTr="0011549D">
        <w:tc>
          <w:tcPr>
            <w:tcW w:w="1895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Text books       &amp;</w:t>
            </w:r>
          </w:p>
          <w:p w:rsidR="00DD514A" w:rsidRPr="00A906E6" w:rsidRDefault="00DD514A" w:rsidP="00115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852" w:type="dxa"/>
            <w:gridSpan w:val="2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DD514A" w:rsidRPr="00A906E6" w:rsidRDefault="00DD514A" w:rsidP="00DD514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</w:rPr>
              <w:t xml:space="preserve">“Energy management”, by W.R. Murphy &amp; G. </w:t>
            </w:r>
            <w:proofErr w:type="spellStart"/>
            <w:proofErr w:type="gramStart"/>
            <w:r w:rsidRPr="00A906E6">
              <w:rPr>
                <w:rFonts w:ascii="Times New Roman" w:hAnsi="Times New Roman" w:cs="Times New Roman"/>
                <w:sz w:val="24"/>
                <w:szCs w:val="24"/>
              </w:rPr>
              <w:t>Mckay</w:t>
            </w:r>
            <w:proofErr w:type="spellEnd"/>
            <w:proofErr w:type="gramEnd"/>
            <w:r w:rsidRPr="00A906E6">
              <w:rPr>
                <w:rFonts w:ascii="Times New Roman" w:hAnsi="Times New Roman" w:cs="Times New Roman"/>
                <w:sz w:val="24"/>
                <w:szCs w:val="24"/>
              </w:rPr>
              <w:t xml:space="preserve"> Butter worth, Elsevier publications, 2012.</w:t>
            </w:r>
          </w:p>
          <w:p w:rsidR="00DD514A" w:rsidRPr="00A906E6" w:rsidRDefault="00DD514A" w:rsidP="00DD51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</w:rPr>
              <w:t>“Energy efficient electric motors”,  by John .C. Andreas, Marcel Dekker Inc Ltd 2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906E6">
              <w:rPr>
                <w:rFonts w:ascii="Times New Roman" w:hAnsi="Times New Roman" w:cs="Times New Roman"/>
                <w:sz w:val="24"/>
                <w:szCs w:val="24"/>
              </w:rPr>
              <w:t xml:space="preserve"> Edition, 1995</w:t>
            </w:r>
          </w:p>
          <w:p w:rsidR="00DD514A" w:rsidRPr="00A906E6" w:rsidRDefault="00DD514A" w:rsidP="00DD514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</w:rPr>
              <w:t xml:space="preserve">“General aspects of energy management and audit”, National Productivity Council of India, </w:t>
            </w:r>
            <w:proofErr w:type="spellStart"/>
            <w:r w:rsidRPr="00A906E6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  <w:proofErr w:type="spellEnd"/>
            <w:r w:rsidRPr="00A906E6">
              <w:rPr>
                <w:rFonts w:ascii="Times New Roman" w:hAnsi="Times New Roman" w:cs="Times New Roman"/>
                <w:sz w:val="24"/>
                <w:szCs w:val="24"/>
              </w:rPr>
              <w:t xml:space="preserve"> (course material-national certification examination for energy management)</w:t>
            </w: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DD514A" w:rsidRPr="00A906E6" w:rsidRDefault="00DD514A" w:rsidP="00DD514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</w:rPr>
              <w:t xml:space="preserve">“Electric Energy Utilization and Conservation”, by S C </w:t>
            </w:r>
            <w:proofErr w:type="spellStart"/>
            <w:r w:rsidRPr="00A906E6">
              <w:rPr>
                <w:rFonts w:ascii="Times New Roman" w:hAnsi="Times New Roman" w:cs="Times New Roman"/>
                <w:sz w:val="24"/>
                <w:szCs w:val="24"/>
              </w:rPr>
              <w:t>Tripathy</w:t>
            </w:r>
            <w:proofErr w:type="spellEnd"/>
            <w:r w:rsidRPr="00A906E6">
              <w:rPr>
                <w:rFonts w:ascii="Times New Roman" w:hAnsi="Times New Roman" w:cs="Times New Roman"/>
                <w:sz w:val="24"/>
                <w:szCs w:val="24"/>
              </w:rPr>
              <w:t>, Tata McGraw hill publishing company Ltd. New Delhi.</w:t>
            </w:r>
          </w:p>
          <w:p w:rsidR="00DD514A" w:rsidRPr="00A906E6" w:rsidRDefault="00DD514A" w:rsidP="00DD514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“Energy Management Handbook”, by W.C. Turner, Marcel Dekker, Inc, New York, 5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Edition, 2005.</w:t>
            </w:r>
          </w:p>
          <w:p w:rsidR="00DD514A" w:rsidRPr="00A906E6" w:rsidRDefault="00DD514A" w:rsidP="00DD514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“Guide to Energy Management”, by B. L. </w:t>
            </w:r>
            <w:proofErr w:type="spellStart"/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Capehart</w:t>
            </w:r>
            <w:proofErr w:type="spellEnd"/>
            <w:r w:rsidRPr="00A906E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W. C. Turner, W. J. Kennedy, CRC Press, New York, 2005.</w:t>
            </w:r>
          </w:p>
          <w:p w:rsidR="00DD514A" w:rsidRPr="00A906E6" w:rsidRDefault="00DD514A" w:rsidP="00115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14A" w:rsidRPr="00A906E6" w:rsidTr="0011549D">
        <w:tc>
          <w:tcPr>
            <w:tcW w:w="1895" w:type="dxa"/>
          </w:tcPr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14A" w:rsidRPr="00A906E6" w:rsidRDefault="00DD514A" w:rsidP="001154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06E6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7852" w:type="dxa"/>
            <w:gridSpan w:val="2"/>
          </w:tcPr>
          <w:p w:rsidR="00DD514A" w:rsidRPr="00EC3E18" w:rsidRDefault="00DD514A" w:rsidP="0011549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C3E18">
                <w:rPr>
                  <w:rFonts w:ascii="Times New Roman" w:hAnsi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DD514A" w:rsidRPr="00A906E6" w:rsidRDefault="00DD514A" w:rsidP="0011549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>http://iete-elan.ac.in</w:t>
            </w:r>
          </w:p>
          <w:p w:rsidR="00DD514A" w:rsidRPr="00A906E6" w:rsidRDefault="00DD514A" w:rsidP="0011549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6E6">
              <w:rPr>
                <w:rFonts w:ascii="Times New Roman" w:hAnsi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DD514A" w:rsidRDefault="00DD514A" w:rsidP="00DD51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DD514A" w:rsidRDefault="00DD514A" w:rsidP="00DD51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DD514A" w:rsidRDefault="00DD514A" w:rsidP="00DD51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E4419D" w:rsidRDefault="00DD514A"/>
    <w:sectPr w:rsidR="00E4419D" w:rsidSect="00FA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F66"/>
    <w:multiLevelType w:val="multilevel"/>
    <w:tmpl w:val="E7F8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525B4"/>
    <w:multiLevelType w:val="hybridMultilevel"/>
    <w:tmpl w:val="887433F6"/>
    <w:lvl w:ilvl="0" w:tplc="F08CA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A3B7B"/>
    <w:multiLevelType w:val="multilevel"/>
    <w:tmpl w:val="54FC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D514A"/>
    <w:rsid w:val="00631B27"/>
    <w:rsid w:val="006B4255"/>
    <w:rsid w:val="00DD514A"/>
    <w:rsid w:val="00FA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4A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2021-10-30T09:09:00Z</dcterms:created>
  <dcterms:modified xsi:type="dcterms:W3CDTF">2021-10-30T09:10:00Z</dcterms:modified>
</cp:coreProperties>
</file>